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AABEE" w14:textId="47004BE5" w:rsidR="004D14A5" w:rsidRDefault="004D14A5" w:rsidP="004D14A5">
      <w:pPr>
        <w:suppressAutoHyphens w:val="0"/>
        <w:spacing w:after="160" w:line="259" w:lineRule="auto"/>
        <w:jc w:val="center"/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</w:pPr>
      <w:r w:rsidRPr="003D2477"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  <w:t>Tabela parametrów</w:t>
      </w:r>
    </w:p>
    <w:p w14:paraId="716C7485" w14:textId="451541AA" w:rsidR="0037442E" w:rsidRPr="003D2477" w:rsidRDefault="0037442E" w:rsidP="0037442E">
      <w:pPr>
        <w:suppressAutoHyphens w:val="0"/>
        <w:spacing w:after="160" w:line="259" w:lineRule="auto"/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</w:pPr>
      <w:r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  <w:t>Pakiet 1, 2, 3, 4 ,5 ,6, 8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D14A5" w:rsidRPr="003D2477" w14:paraId="7EDFDE74" w14:textId="77777777" w:rsidTr="00C902FE">
        <w:trPr>
          <w:cantSplit/>
          <w:tblHeader/>
        </w:trPr>
        <w:tc>
          <w:tcPr>
            <w:tcW w:w="1277" w:type="dxa"/>
          </w:tcPr>
          <w:p w14:paraId="0452ACD2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72BCA238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OSTWPP</w:t>
            </w: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42" w:type="dxa"/>
          </w:tcPr>
          <w:p w14:paraId="49A82572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2B15DDB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796A736C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03DAE069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4D14A5" w:rsidRPr="003D2477" w14:paraId="2F6D8EBB" w14:textId="77777777" w:rsidTr="00C902FE">
        <w:trPr>
          <w:cantSplit/>
        </w:trPr>
        <w:tc>
          <w:tcPr>
            <w:tcW w:w="1277" w:type="dxa"/>
          </w:tcPr>
          <w:p w14:paraId="42A9D100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C3B589" w14:textId="77777777" w:rsidR="004D14A5" w:rsidRDefault="004D14A5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DY</w:t>
            </w: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Z</w:t>
            </w: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UR</w:t>
            </w: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 xml:space="preserve"> </w:t>
            </w: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PAD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17F5A6" w14:textId="77777777" w:rsidR="004D14A5" w:rsidRDefault="004D14A5" w:rsidP="00C902FE">
            <w:pPr>
              <w:suppressAutoHyphens w:val="0"/>
              <w:rPr>
                <w:rFonts w:ascii="Cambria" w:eastAsia="Calibri" w:hAnsi="Cambria" w:cs="Verdan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Rodzaj dedykowanego oprogramowania</w:t>
            </w:r>
          </w:p>
        </w:tc>
        <w:tc>
          <w:tcPr>
            <w:tcW w:w="1250" w:type="dxa"/>
          </w:tcPr>
          <w:p w14:paraId="0437D9F1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</w:p>
        </w:tc>
        <w:tc>
          <w:tcPr>
            <w:tcW w:w="1545" w:type="dxa"/>
          </w:tcPr>
          <w:p w14:paraId="6DB0B71C" w14:textId="77777777" w:rsidR="004D14A5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F45B1C" w:rsidRPr="003D2477" w14:paraId="69EC7D42" w14:textId="77777777" w:rsidTr="00C902FE">
        <w:trPr>
          <w:cantSplit/>
        </w:trPr>
        <w:tc>
          <w:tcPr>
            <w:tcW w:w="1277" w:type="dxa"/>
          </w:tcPr>
          <w:p w14:paraId="19096298" w14:textId="77777777" w:rsidR="00F45B1C" w:rsidRDefault="00F45B1C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18181FB6" w14:textId="77777777" w:rsidR="00F45B1C" w:rsidRDefault="00F45B1C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DYŻUR-PM</w:t>
            </w:r>
          </w:p>
        </w:tc>
        <w:tc>
          <w:tcPr>
            <w:tcW w:w="3437" w:type="dxa"/>
          </w:tcPr>
          <w:p w14:paraId="70854F53" w14:textId="3DC68A26" w:rsidR="00F45B1C" w:rsidRDefault="00F45B1C" w:rsidP="00F45B1C">
            <w:pPr>
              <w:suppressAutoHyphens w:val="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Dyspozycyjność Wykonawcy w trakcie miesiąca</w:t>
            </w:r>
            <w:r w:rsidR="000F37F9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(dni, godz</w:t>
            </w:r>
            <w:r w:rsidR="00F362EF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 w:rsidR="000F37F9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od-do)</w:t>
            </w:r>
          </w:p>
        </w:tc>
        <w:tc>
          <w:tcPr>
            <w:tcW w:w="1250" w:type="dxa"/>
          </w:tcPr>
          <w:p w14:paraId="4541048F" w14:textId="2877AB79" w:rsidR="00F45B1C" w:rsidRPr="003D2477" w:rsidRDefault="0037442E" w:rsidP="0037442E">
            <w:pPr>
              <w:suppressAutoHyphens w:val="0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od 30 do 31, godz. od 15 do22</w:t>
            </w:r>
          </w:p>
        </w:tc>
        <w:tc>
          <w:tcPr>
            <w:tcW w:w="1545" w:type="dxa"/>
          </w:tcPr>
          <w:p w14:paraId="6A58C0E2" w14:textId="3F6731AF" w:rsidR="00F45B1C" w:rsidRDefault="000F37F9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3D2477" w14:paraId="68B98F99" w14:textId="77777777" w:rsidTr="00C902FE">
        <w:trPr>
          <w:cantSplit/>
        </w:trPr>
        <w:tc>
          <w:tcPr>
            <w:tcW w:w="1277" w:type="dxa"/>
          </w:tcPr>
          <w:p w14:paraId="663258B7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348246A3" w14:textId="77777777" w:rsidR="004D14A5" w:rsidRPr="003D2477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UR-PM</w:t>
            </w:r>
          </w:p>
        </w:tc>
        <w:tc>
          <w:tcPr>
            <w:tcW w:w="3437" w:type="dxa"/>
          </w:tcPr>
          <w:p w14:paraId="04DCB31C" w14:textId="77777777" w:rsidR="004D14A5" w:rsidRPr="003D2477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Rodzaj wymaganego sprzętu agregowanego z ciągnikiem</w:t>
            </w:r>
          </w:p>
        </w:tc>
        <w:tc>
          <w:tcPr>
            <w:tcW w:w="1250" w:type="dxa"/>
          </w:tcPr>
          <w:p w14:paraId="21CFEF1F" w14:textId="48559E23" w:rsidR="004D14A5" w:rsidRPr="003D2477" w:rsidRDefault="0037442E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Pług LPZ-75, Beczkowóz do dogaszania</w:t>
            </w:r>
          </w:p>
        </w:tc>
        <w:tc>
          <w:tcPr>
            <w:tcW w:w="1545" w:type="dxa"/>
          </w:tcPr>
          <w:p w14:paraId="411549B6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3D2477" w14:paraId="252A4827" w14:textId="77777777" w:rsidTr="00C902FE">
        <w:trPr>
          <w:cantSplit/>
        </w:trPr>
        <w:tc>
          <w:tcPr>
            <w:tcW w:w="1277" w:type="dxa"/>
          </w:tcPr>
          <w:p w14:paraId="31C6E189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35C70F66" w14:textId="77777777" w:rsidR="004D14A5" w:rsidRDefault="004D14A5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UR-PM</w:t>
            </w:r>
          </w:p>
        </w:tc>
        <w:tc>
          <w:tcPr>
            <w:tcW w:w="3437" w:type="dxa"/>
          </w:tcPr>
          <w:p w14:paraId="30A69299" w14:textId="77777777" w:rsidR="004D14A5" w:rsidRDefault="004D14A5" w:rsidP="00C902FE">
            <w:pPr>
              <w:suppressAutoHyphens w:val="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Maksymalny czas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reakcji od powiadomienia</w:t>
            </w: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 – ciągnik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wyposażony w określony sprzęt</w:t>
            </w: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                  </w:t>
            </w:r>
          </w:p>
        </w:tc>
        <w:tc>
          <w:tcPr>
            <w:tcW w:w="1250" w:type="dxa"/>
          </w:tcPr>
          <w:p w14:paraId="0152C98F" w14:textId="17A0733E" w:rsidR="004D14A5" w:rsidRPr="003D2477" w:rsidRDefault="0037442E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2</w:t>
            </w:r>
          </w:p>
        </w:tc>
        <w:tc>
          <w:tcPr>
            <w:tcW w:w="1545" w:type="dxa"/>
          </w:tcPr>
          <w:p w14:paraId="600B1B7C" w14:textId="77777777" w:rsidR="004D14A5" w:rsidRPr="00F7412E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H</w:t>
            </w:r>
          </w:p>
        </w:tc>
      </w:tr>
      <w:tr w:rsidR="00F45B1C" w:rsidRPr="003D2477" w14:paraId="4D635542" w14:textId="77777777" w:rsidTr="00C902FE">
        <w:trPr>
          <w:cantSplit/>
        </w:trPr>
        <w:tc>
          <w:tcPr>
            <w:tcW w:w="1277" w:type="dxa"/>
          </w:tcPr>
          <w:p w14:paraId="621ED8E2" w14:textId="77777777" w:rsidR="00F45B1C" w:rsidRDefault="00F45B1C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906</w:t>
            </w:r>
          </w:p>
        </w:tc>
        <w:tc>
          <w:tcPr>
            <w:tcW w:w="1842" w:type="dxa"/>
          </w:tcPr>
          <w:p w14:paraId="54733256" w14:textId="77777777" w:rsidR="00F45B1C" w:rsidRDefault="00F45B1C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DYŻUR-PR</w:t>
            </w:r>
          </w:p>
        </w:tc>
        <w:tc>
          <w:tcPr>
            <w:tcW w:w="3437" w:type="dxa"/>
          </w:tcPr>
          <w:p w14:paraId="625EFE15" w14:textId="43760C87" w:rsidR="00F45B1C" w:rsidRDefault="000F37F9" w:rsidP="00C902FE">
            <w:pPr>
              <w:suppressAutoHyphens w:val="0"/>
              <w:spacing w:line="259" w:lineRule="auto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Dyspozycyjność Wykonawcy w trakcie miesiąca (dni, godz</w:t>
            </w:r>
            <w:r w:rsidR="00F362EF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od-do)</w:t>
            </w:r>
          </w:p>
        </w:tc>
        <w:tc>
          <w:tcPr>
            <w:tcW w:w="1250" w:type="dxa"/>
          </w:tcPr>
          <w:p w14:paraId="71465A98" w14:textId="4420C01B" w:rsidR="00F45B1C" w:rsidRPr="003D2477" w:rsidRDefault="0037442E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 xml:space="preserve">od 30 do 31, godz. </w:t>
            </w:r>
            <w:r>
              <w:rPr>
                <w:rFonts w:ascii="Cambria" w:eastAsiaTheme="minorHAnsi" w:hAnsi="Cambria" w:cstheme="minorBidi"/>
                <w:lang w:eastAsia="en-US"/>
              </w:rPr>
              <w:t xml:space="preserve">od </w:t>
            </w:r>
            <w:r>
              <w:rPr>
                <w:rFonts w:ascii="Cambria" w:eastAsiaTheme="minorHAnsi" w:hAnsi="Cambria" w:cstheme="minorBidi"/>
                <w:lang w:eastAsia="en-US"/>
              </w:rPr>
              <w:t>15</w:t>
            </w:r>
            <w:r>
              <w:rPr>
                <w:rFonts w:ascii="Cambria" w:eastAsiaTheme="minorHAnsi" w:hAnsi="Cambria" w:cstheme="minorBidi"/>
                <w:lang w:eastAsia="en-US"/>
              </w:rPr>
              <w:t xml:space="preserve"> do 7</w:t>
            </w:r>
          </w:p>
        </w:tc>
        <w:tc>
          <w:tcPr>
            <w:tcW w:w="1545" w:type="dxa"/>
          </w:tcPr>
          <w:p w14:paraId="330E79CC" w14:textId="11A00896" w:rsidR="00F45B1C" w:rsidRPr="00F7412E" w:rsidRDefault="000F37F9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3D2477" w14:paraId="345CFEB1" w14:textId="77777777" w:rsidTr="00C902FE">
        <w:trPr>
          <w:cantSplit/>
        </w:trPr>
        <w:tc>
          <w:tcPr>
            <w:tcW w:w="1277" w:type="dxa"/>
          </w:tcPr>
          <w:p w14:paraId="0B9595B5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906</w:t>
            </w:r>
          </w:p>
        </w:tc>
        <w:tc>
          <w:tcPr>
            <w:tcW w:w="1842" w:type="dxa"/>
          </w:tcPr>
          <w:p w14:paraId="049CFFC6" w14:textId="77777777" w:rsidR="004D14A5" w:rsidRPr="003D2477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UR-PR</w:t>
            </w:r>
          </w:p>
        </w:tc>
        <w:tc>
          <w:tcPr>
            <w:tcW w:w="3437" w:type="dxa"/>
          </w:tcPr>
          <w:p w14:paraId="160CF931" w14:textId="77777777" w:rsidR="004D14A5" w:rsidRPr="003D2477" w:rsidRDefault="004D14A5" w:rsidP="00C902FE">
            <w:pPr>
              <w:suppressAutoHyphens w:val="0"/>
              <w:spacing w:line="259" w:lineRule="auto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Maksymalny czas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reakcji od powiadomienia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– pracownicy</w:t>
            </w:r>
          </w:p>
        </w:tc>
        <w:tc>
          <w:tcPr>
            <w:tcW w:w="1250" w:type="dxa"/>
          </w:tcPr>
          <w:p w14:paraId="0AC0915D" w14:textId="5CC6B031" w:rsidR="004D14A5" w:rsidRPr="003D2477" w:rsidRDefault="0037442E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2</w:t>
            </w:r>
          </w:p>
        </w:tc>
        <w:tc>
          <w:tcPr>
            <w:tcW w:w="1545" w:type="dxa"/>
          </w:tcPr>
          <w:p w14:paraId="189557FB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F7412E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H</w:t>
            </w:r>
          </w:p>
        </w:tc>
      </w:tr>
    </w:tbl>
    <w:p w14:paraId="6EA3A337" w14:textId="77777777" w:rsidR="0051547B" w:rsidRDefault="0051547B"/>
    <w:sectPr w:rsidR="00515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2E3"/>
    <w:rsid w:val="000F37F9"/>
    <w:rsid w:val="0037442E"/>
    <w:rsid w:val="004D14A5"/>
    <w:rsid w:val="0051547B"/>
    <w:rsid w:val="005A5FF1"/>
    <w:rsid w:val="007842E3"/>
    <w:rsid w:val="009365B8"/>
    <w:rsid w:val="00E23FF5"/>
    <w:rsid w:val="00F362EF"/>
    <w:rsid w:val="00F4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C717A"/>
  <w15:chartTrackingRefBased/>
  <w15:docId w15:val="{CD893A23-5FAD-4EFD-BD43-EE86300B8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14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1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4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4A5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E23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600</Characters>
  <Application>Microsoft Office Word</Application>
  <DocSecurity>0</DocSecurity>
  <Lines>5</Lines>
  <Paragraphs>1</Paragraphs>
  <ScaleCrop>false</ScaleCrop>
  <Company>RDLP w Szczecinku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Dacko  (RDLP Szczecinek)</dc:creator>
  <cp:keywords/>
  <dc:description/>
  <cp:lastModifiedBy>Kamil</cp:lastModifiedBy>
  <cp:revision>7</cp:revision>
  <dcterms:created xsi:type="dcterms:W3CDTF">2025-05-22T09:08:00Z</dcterms:created>
  <dcterms:modified xsi:type="dcterms:W3CDTF">2025-10-20T13:14:00Z</dcterms:modified>
</cp:coreProperties>
</file>